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24.08.2024 № 1)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     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Н.М.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25.08.2024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ПЛАН РАБОТЫ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Муниципального бюджетного дошкольного образовательного учреждения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«Детский сад № 1»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 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24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/20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  <w:r>
        <w:rPr>
          <w:rFonts w:hAnsi="Times New Roman" w:cs="Times New Roman"/>
          <w:color w:val="000000"/>
          <w:sz w:val="24"/>
          <w:szCs w:val="24"/>
        </w:rPr>
        <w:t>, 20</w:t>
      </w:r>
      <w:r>
        <w:rPr>
          <w:rFonts w:hAnsi="Times New Roman" w:cs="Times New Roman"/>
          <w:color w:val="000000"/>
          <w:sz w:val="24"/>
          <w:szCs w:val="24"/>
        </w:rPr>
        <w:t>24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Содержание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Пояснительная записка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Блок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ВОСПИТАТЕЛЬНАЯ И ОБРАЗОВАТЕЛЬНАЯ ДЕЯТЕЛЬНОСТЬ  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 образовательных программ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семьями воспитанников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2–3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4–5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АДМИНИСТРАТИВНАЯ И МЕТОДИЧЕСКАЯ ДЕЯТЕЛЬНОСТЬ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Методическая работа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Нормотворчество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кадрами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2.4.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и оценка 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6–7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11-14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Блок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ХОЗЯЙСТВЕННАЯ ДЕЯТЕЛЬНОСТЬ И 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содержание материально-технической базы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Ограничительные меры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19–22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Приложения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1.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управленческой работы детского сада по организации летней оздоровительной работы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2.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 оперативных совещаний при заведующем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Приложение 3.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24–30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31–34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35–37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ЦЕЛИ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 условия для изучения воспитанниками отечественной истории, формирования общероссийской гражданской идентичности и укрепления общности Русского мира.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социализацию воспитанников, создать условия для формирования уважительного отношения к семье, родителям, семейным традициям и ценностям.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комплексное сопровождение воспитанников, родители (законные представители) которых являются ветеранами (участниками) специальной военной операции.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ЗАДАЧИ ДЕЯТЕЛЬНОСТИ ДЕТСКОГО САДА НА ПРЕДСТОЯЩИЙ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достижения намеченных целей необходимо выполнить: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совершенствовать организационные механизмы повышения профессионального уровня и поощрения педагогических работников;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&lt;...&gt;.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I. ВОСПИТАТЕЛЬНО-ОБРАЗОВАТЕЛЬНАЯ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1.1. Реализация образовательных программ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1.1.1. Реализация основной образовательной программы дошкольного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сетевое взаимодействие с социальными партнерами по вопросам воспитательной работы с 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содержание основной образовательной программы дошкольного образования (далее – ООП ДО) на необходимость внесения правок и дополнений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 положения и сценарии для проведения воспитательных мероприятий, отраженных в ООП 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списки воспитанников и работников, которые в силу успешных результатов своей деятельности достойны поднимать/спускать и вносить Государственный флаг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5 числа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 в работу воспитателей новые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методики работы для развития любознательности, формирования познавательных действий у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 условия для индивидуализации развития ребенка, его личности, мотивации и способностей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новые цифровые материалы для реализации деятельности с использованием дистанционных образовательных технологий (для детей от 5 лет)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 преемственности дошкольного и начального общего образования (для подготовительной группы)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май-июль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подготовительной группы, старший воспитатель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обновление в групповых ячейках и кабинетах дидактических и наглядных материалов для создания насыщенной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методики формирования исторических знаний у дошкольников и внедрить их в работу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Январь-апрель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воспитательные мероприятия, предусматривающие посещение музеев, военно-исторических объектов, памятников истории и культуры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менее 1 раза в три месяца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Внедрить в работу единую методологию преподавания истории для дошкольников: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заседание педагогического совета по вопросам внедрения методологии;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направить воспитателей на повышение квалификации;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изменения в ООП ДО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и воспитания с применением дистанционных образовательных технологий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 оборудования для применения электронного обучения, дистанционных образовательных технологий при реализации дошкольной образовательной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для родителей: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онлайн-экскурсию по образовательным платформам детского сада;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 по вопросам реализации ООП ДО с применением ДОТ;</w:t>
            </w:r>
          </w:p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на тему: «Мой ребенок и цифровые технологии»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–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с участниками образовательных отношений о необходимости пересмотра решения о реализации дошкольной образовательной программы с применением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воспитатели старших и подготовительных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детского сада информацию о реализации образовательных программ с применением электронного обучения, дистанционных образовательных технологий в следующем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1 мая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1.1.2. Реализация дополнительных общеразвивающих 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Формировать учебные группы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кружков, дополнительных занятий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информационную кампанию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обучения с применением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дистанционных образовательных технологий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ответственных за информирование и консультирование родителей (законных представителей) воспитанников по переходу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положения о реализации дополнительных общеразвивающих программ или их частей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реестр дополнительных общеразвивающих программ и/или их частей (модулей), реализуемых педагогами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Внести корректировки в дополнительные общеразвивающие программы (рассчитанные на обучение детей от 5 лет) в части закрепления обучения с помощью дистанционных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 – 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организации образовательного процесса по дополнительным общеразвивающим программам в случае перехода на обучение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ресурсы, которые будут применяться при реализации дополнительных общеразвивающих программ с применением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на официальном сайте детского сада вкладку «Дистанционное обучение» с инструкциями, памятками, рекомендациями, перечнем цифровых сервисов, онлайн-ресурсов и т.п.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структурного подразделения «Дополнительное образование»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 Летняя оздоровительная работа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опрос родителей (законных представителей) о посещении воспитанников в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игровых площадок и оборудования на наличие повреждений/необходимости ремонта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и подготовить летнее выносное игровое оборудование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скакалки,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мячи разных размеров,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наборы для игр с песком,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егли,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елки и канцтовары для изобразительного творчества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благоустройство территории (сбор опавшей листвы, высадка цветов и т.д.)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оздоровительных процедур на летний период с учетом состояния здоровья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Собрать согласия/отказы родителей (законных представителей) на закаливание воспитанников 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Создать условия для проведения закаливающих и иных оздоровительных процедур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двигательной активности воспитанников в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перечень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воспитательно-образовательных мероприятий на летний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план летне-оздоровительной работы с воспитанниками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инструктаж воспитателей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 профилактике детского травматизма,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правилах охраны жизни и здоровья детей в летний период,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требованиях организации и проведении спортивных и подвижных игр)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1.2. Работа с семьями воспитанников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План-график взаимодействия с родителями (законными представителями)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взаимодействия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Система взаимодействия по вопросам организационной и административной деятельности дошкольной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встречи по сбору: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детей, на логопедическое сопровождение ребенка и т.п.);</w:t>
            </w:r>
          </w:p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заявлений (о праве забирать ребенка из детского сада, о предоставлении мер социальной поддержки, диетического питания ребенку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едицинский 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День открытых дверей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условия для участия родителей в субботниках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Готовить материалы, информирующие родителей (законных представителей) воспитанников о правах их и их детей, включая описание правомерных и неправомерных действий работников. Размещать материалы на информационных стендах и сайте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информационные стенды, публиковать новую информацию на сайте детского сада по текущим вопросам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месяц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персональные встречи с администрацией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ассылку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Посещать семьи воспитанников, состоящих на различных видах учета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Сопровождать деятельность родительского мониторинга организации питания воспитанников (посещение помещений для приема пищи,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(при наличии заявок)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информационной безопасности детей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на тему: «Услуга "Родительский контроль"»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Круглый стол «Информационная безопасность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информационную безопасность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в подготовительной группе на тему: «Цифровая грамотность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Консультирование родителей по вопросам защиты воспитанников от распространения вредной для них информации «О защите детей от информации, причиняющей вред их здоровью и развитию»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Семейный всеобуч «Плюсы и минусы телевидения для дошкольников»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буклетов по информационной безопасности детей и размещение их на сайте и на информационных стендах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Сотрудничество по вопросам патриотической и идеологической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воспитательной работы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беседу о роли государственной символики в воспитании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совместные с воспитанниками церемонии поднятия флага и исполнения гимна России ко Дню народного единства, Дню Конституции, Дню защитника Отечества, Дню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4 ноября, 12 декабря, 23 февраля, 12 июня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экскурсию совместно с воспитанниками в музей по теме: «Родной край»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на тему: «Патриотическое и идеологическое воспитание детей – важная составляющая будущего»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одительский ринг «Патриотическое воспитание воспитанников: что могут сделать родители?»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совместную с воспитанниками акцию «Подарки ветеранам»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9 мая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массовые мероприятия с воспитанниками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праздничный утренник ко Дню знаний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сентября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узыкальный вечер к Международному дню пожилых людей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 октября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ассовую спортивную эстафету ко Дню отца в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16 октября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совместный досуг родителей и детей ко Дню материи в России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27 ноября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овогодний утренник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19 по 23 декабря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руководитель,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ф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изкультурно-музыкальный праздник «Мой папа – защитник Отечества»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23 февраля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онцерт к Международному женскому дню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накануне 8 марта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ыпускной вечер (для подготовительной группы)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29-30 мая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группы, музыкальный руководитель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Повышение компетентности в вопросах семейного воспитания, охраны и укрепления здоровья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астер-класс «Адаптация ребенка к детскому саду»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воспитатели младших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«Вопросы воспитания»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лекторий «16 фраз, которые нужно говорить своим детям»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ргулый стол «Одна семья, но много традиций»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семинар-практикум «Как справиться с капризами и упрямством дошкольника»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Организовать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психолого-педагогические тренинги в целях формирования ответственного отношения родителей или законных представителей к воспитанию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три месяца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тренинговое занятие «Семейная гостиная - мамы, дочки, сыночки»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по медицинским, психолого-педагогическим и иным вопросам семейного воспитания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 в рамках своей компетенции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поддержку родительских объединений, содействующих укреплению семьи, сохранению и возрождению семейных и нравственных ценностей с учетом роли религии и традиционной культуры местных сообществ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педагог–психолог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 системы взаимодействия по вопросам исторического просвещения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родительское собрание на тему: «Роль семьи в историческом просвещении детей»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совместные с детьми мероприятия исторического просвещения в студиях, кружках и иных просветительских форматах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1.2.2. График родительских 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Общие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направления воспитательно-образовательной деятельности и работы детского сада в предстоящем учебном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воспитательно-образовательной деятельности по итогам учебного полугодия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Внедрение дистанционных технологий в процесс воспитания и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Итоги работы детского сада в прошедшем учебном году, организация работы в летний оздоровительный период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Групповые родительские собрания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«Адаптационный период детей в детском саду»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«Особенности развития познавательных интересов и эмоций ребенка 4–5 лет»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«Возрастные особенности детей старшего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</w:t>
            </w:r>
          </w:p>
        </w:tc>
      </w:tr>
      <w:tr>
        <w:trPr>
          <w:trHeight w:val="5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«Типичные случаи детского травматизма, меры его предупреждения»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9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«Сохранение и укрепление здоровья младших дошкольников»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«Особенности и проблемы речевого развития у детей среднего дошкольного возраста»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</w:t>
            </w:r>
          </w:p>
        </w:tc>
      </w:tr>
      <w:tr>
        <w:trPr>
          <w:trHeight w:val="9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дошкольников 6–7 лет к овладению грамотой»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старшей группы, учитель-логопед</w:t>
            </w:r>
          </w:p>
        </w:tc>
      </w:tr>
      <w:tr>
        <w:trPr>
          <w:trHeight w:val="9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«Организация и проведение новогодних утренников»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4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группа: «Социализация детей младшего дошкольного возраста. Самостоятельность и самообслуживание»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группы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Средняя группа: «Причины детской агрессивности и способы ее коррекции»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средней группы, педагог-психолог</w:t>
            </w:r>
          </w:p>
        </w:tc>
      </w:tr>
      <w:tr>
        <w:trPr>
          <w:trHeight w:val="4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к выпускному»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воспитатель старшей группы</w:t>
            </w:r>
          </w:p>
        </w:tc>
      </w:tr>
      <w:tr>
        <w:trPr>
          <w:trHeight w:val="2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Младшая, средняя, старшая и подготовительная группы: «Обучение дошкольников основам безопасности жизнедеятельности»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Младшая и средняя группы: «Что такое мелкая моторика и почему так важно ее развивать»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 младшей и средней групп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Старшая и подготовительная группы: «Подготовка детей к обучению в школе»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педагог-психолог</w:t>
            </w:r>
          </w:p>
        </w:tc>
      </w:tr>
      <w:tr>
        <w:trPr>
          <w:trHeight w:val="3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Собрания для родителей будущих воспитанников детского сада</w:t>
            </w:r>
          </w:p>
        </w:tc>
      </w:tr>
      <w:tr>
        <w:trPr>
          <w:trHeight w:val="3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Организационное родительское собрание для родителей будущих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II. АДМИНИСТРАТИВНАЯ И МЕТОДИЧЕСКАЯ ДЕЯТЕЛЬНОСТЬ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Методическая работа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 План методической работы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Организационно-методическая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1.1. Формирование и обновление методической материально-технической базы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справочные системы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расходных материалов (скоросшивателей, файлов, папок, магнитов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 методический кабинет учебно-методической литературой и учебно-наглядными пособиями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материально-техническую базу методического кабинета (компьютер, принтера, мультимедийный проектор)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содержание уголка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реже 1 раза в месяц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1.2. Аналитическая и управленческая работа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результаты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заседания методического совета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наличие и содержание документации воспитателей групп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1.3. Работа с документами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информации для аналитической части отчета о самообследования, оформить отчет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план-график ВСОКО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внутрисадовского контроля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публичный доклад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сведения для формирования годового плана работы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Корректировать локальные акты в сфере организации образовательной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Разрабатывать планы проведения совещаний, семинаров и т.п.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Скорректировать паспорта кабинетов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Информационно-методическая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2.1. Обеспечение информационно-методической среды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в методическом кабинете выставку «Патриотическое воспитание»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годовыми графиками контроля и планом методической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 и раздать  воспитателям младших групп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«Адаптация ребенка к детскому саду»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«Изучение государственных символов дошкольниками»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методички «Методика проведения занятия с дошкольниками»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 воспитателям памятки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«Как предотвратить насилие в семье»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«Работа с детьми зимой»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карточки–раздатки для воспитателя средней группы «Задания на развитие креативности, способности выстраивать ассоциации, на развитие интеллектуальных способностей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карточки– раздатки для воспитателя старшей группы «Каталог форм деятельности в группе»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методических материалов «От творческой идеи к практическому результату»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 раздать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воспитателям памятку «Оформление электронного Портфолио»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Разместить в групповых помещениях информационные материалы по обучению воспитанников правилам дорожного движения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 групп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 в методическом кабинете выставку «Летняя работа с воспитанниками»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публикаций по вопросам дошкольного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Оснастить стенд «Методическая работа» обзором новых нормативных документов федерального, регионального и муниципального уровней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касающихся воспитательно-образовательной работы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2.2. Обеспечение доступа к сведениям о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 на официальном сайте дошкольной организации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воспитатель. модератор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Обновлять информацию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родителей воспитанников на информационных стендах дошкольной организации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Публиковать сведения для родителей и педагогического сообщества в мессенджерах и социальных сетях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Методическое сопровождение воспитательно-образовательной деятельности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3.1. Организация деятельности групп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Составлять диагностические карты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экспертизу/согласование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новые режимы дня групп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воспитатели, медработник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3.2. Учебно-методическое обеспечение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 мероприятий месячника по информационной безопасности в детском саду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мероприятий по подготовке к празднованию Нового года и Рождества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сценарий общесадовского утренника в честь закрытия Года семьи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 мероприятий ко Дню защитника Отечества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мероприятий к Международному женскому дню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мероприятий ко Дню Победы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Подготовить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сценарий общесадовского утренника ко Дню знаний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3.3. Методическое обеспечение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дистанционного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педагогический совет «Новшества дистанционного обучения в дошкольных организациях»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цифровые материалы для проведения занятий с дошкольниками с применением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для родителей памятки на тему: «Организация деятельности дошкольников и использованием ЭСО»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индивидуальную работу с педагогическими работниками по вопросам применения в работе постановления Правительства РФ от 11.10.2023 № 1678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сопровождение деятельности педагогических работников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4.1. Сопровождение реализации основных образовательных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 дошкольного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перечень вопросов, возникающих в процессе реализации ФОП ДО для обсуждения на консультационных вебинарах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педагоги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педагогов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Знакомить педагогических работников с информационными и методическими материалами в постоянно действующей тематической рубрике периодических изданий для дошкольных работников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всего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4.2. Диагностика профессиональной компетентности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 воспитателей «Затруднения в организации патриотической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«Барьеры, препятствующие освоению инноваций»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 коллектива «Мотивационная готовность к освоению новшеств»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воспитателей «Потребности в знаниях и компетенциях»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анкетирование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педагогического коллектива на наличие стрессов в профессиональной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ценку уровня общительности педагога (Тест Ряховского)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4.3. Повышение профессионального мастерства и оценка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посещение педагогическими работниками занятий коллег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Определить направления по самообразованию педагогических работников, составить индивидуальные планы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Апробировать передовой опыт педагогической деятельности в сфере дошкольного образования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подготовку к конкурсам: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муниципальный профессионально-педагогический конкурс «Воспитатель года»;</w:t>
            </w:r>
          </w:p>
          <w:p>
            <w:pPr>
              <w:numPr>
                <w:ilvl w:val="0"/>
                <w:numId w:val="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конкурс «Моя прекрасная няня»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участие педагогических работников в методических мероприятиях на уровне города, района, области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4.4. Просветительская деятельность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 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нференцию «Патриотическое воспитание дошкольников»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«Профилактика простудных заболеваний у детей в осенний и зимний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«Применение современных технологий в работе с воспитанниками, способствующих их успешной социализации»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рактикум «Формы и методы реализации дошкольной образовательной программы при помощи дистанционных технологий»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екторий «Планирование и реализация образовательной деятельности, направленной на развитие игровой деятельности детей дошкольного возраста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екторий «Профессиональное выгорание»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консультацию «Нравственно-патриотические дидактические и народные игры»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етодическое совещание «Индивидуализация развивающей предметно-пространственной среды в дошкольной организации как эффективное условие полноценного развития личности ребенка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еминар–практикум «Воспитатель и родитель: диалог или монолог?»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руглый стол «Использование инновационных педагогических технологий в духовно–нравственном воспитании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Консультация «Стили педагогического общения с детьми»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ренинг «Физкультурно-оздоровительный климат в семье»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 по физической культуре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еминар-практикум «Организация и проведение прогулок с дошкольниками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 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рактикум «Организация и проведение онлайн-мероприятий»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программист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«Создание условий для поддержки инициативы и самостоятельности детей»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астер-класс «Элементы песочной терапии в работе с детьми младшего дошкольного возраста»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методическое совещание «Календарный план воспитательной работы»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индивидуальные консультации и беседы по запросам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 и работники ДОУ в рамках своей компетенции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4.5. Работа с молодыми и новыми педагогическими работниками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еминар для наставников «Организация наставничества»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по составлению документации: основная образовательная программа дошкольного образования, характеристики на обучающихся и т.п.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Посетить занятия и другие мероприятия с последующим анализом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кр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углый стол «Индивидуальный подход в организации воспитательно-образовательной деятельности»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анкетирование с целью выявления затруднений в профессиональной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2.1.2. План педагогических советов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инновационных технологий в формировании игровой деятельности дошкольников как необходимое условие в решении задач образовательной области «Социально-коммуникативное развитие»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Обеспечение оздоровительной направленности физического развития детей в детском саду посредством проведения прогулок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Конструктивное взаимодействие детского сада и семьи для целостного развития личности и успешной социализации ребенка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нетрадиционных методов изобразительной деятельности в работе с детьми дошкольного возраста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воспитательно–образовательной работы детского сада за прошедший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образовательного процесса в дошкольном учреждении в предстояшем учебном году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2.1.3. План организационных мероприятий в рамках проведения Года семьи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участие во Всероссийском родительском собрании «Если дружно, если вместе. Здоровье ребенка в наших руках»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2024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и провести заседания организационного комитета по реализации Плана основных мероприятий детского сада, посвященных проведению Года семьи, а также по необходимости его обновления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в течение 2024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Оргкомитет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информацию о мероприятиях детского сада к Году семьи в госпаблике, на информационном стенде и официальном сайте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стенды детского сада, администратор сайта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воспитательные мероприятия в рамках Дней единых действий «#PROсемью», посвященных Дню отца, Дню пожилого человека, Дню матери, закрытию Года семьи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Обеспечивать конструктивное взаимодействие детского сада и семьями воспитанников для целостного развития личности и успешной социализации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2024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Социальный педагог,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Сопровождение воспитанников – детей ветеранов (участников) СВО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памяток и/или буклетов для родителей и обучающихся по вопросам предоставления мер социальной поддержки в сфере образования и иных видов помощи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межведомственного взаимодействия для оказания необходимой помощи и поддержки воспитанникам, родители (законные представители) которых являются ветеранами (участниками) СВО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членов семей воспитанников о дополнительных ресурсах оказания комплексной помощи семьям ветеранов (участников) специальной военной операции (далее – СВО)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воспитатели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психологического состояния воспитанников, являющихся детьми ветеранов (участников) СВО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(при наличии согласия родителей)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адресной психологической помощи воспитанникам – детям ветеранов (участников) СВО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Нормотворчество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2.2.1. Разработка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инструкций по охране труда для каждой должности и профессии работников, которые есть в штатном расписании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правил по охране труда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Обновление документации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Номенклатура дел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 Аттестация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утвердить списки педагогических и непедагогических работников, аттестующихся на соответствие занимаемой должности в текущему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 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консультации для аттестуемых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>
              <w:br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Утвердить перспективный план повышения квалификации и профпереподготовки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работников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 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предварительные и периодические медицинские осмотры (обследования) работников: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/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должностное лицо, ответственное за медосмотры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8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 поступлении на работу)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9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направлять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наглядных материалов, научно-технической литературы для проведения инструктажей по охране труда, 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Выявить опасности 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труда, 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>
            <w:pPr>
              <w:numPr>
                <w:ilvl w:val="0"/>
                <w:numId w:val="10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управляющий, специалист по охране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Контроль и оценка деятельности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План внутреннего контроля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и методы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РППС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Фронтальный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 и учебных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и декабрь, март, июнь и 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воспитатель, заместитель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воспитанников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Санитарное состояние помещений группы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требований к прогулке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питания. Выполнение натуральных норм питания. Заболеваемость. Посещаемость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кухни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воспитательно-образовательной работы с детьми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Эффективность деятельности коллектива детского сада по формированию привычки к здоровому образу жизни у детей дошкольного возраста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Открытый просмотр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Состояние документации педагогов, воспитателей групп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родительских собраний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Соблюдение режима дня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документации, 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предметно-развивающей среды (уголки экологии и экспериментирования)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НОД по познавательному развитию в подготовительных группах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Сравнительный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Посещение групп, наблюдение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Уровень подготовки детей к школе. Анализ образовательной деятельности за учебный год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оздоровительных мероприятий в режиме дня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Наблюдение, анализ документации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Внутренняя 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применения электронного обучения, дистанционных образовательных технологий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2024 году ежемесячно, далее – 1 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состояние сайта детского сада на соответствие требованиям Рособрнадзора от 04.08.2023 № 1493, оценить актуальность размещенной информации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2024 году каждые две недели, далее – 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воспитатель, технический специалист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выполнения муниципального задания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декабрь,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информационно-технического обеспечения воспитательного и образовательного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февраль, май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качества организации предметно-развивающей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качества воспитательной работы в группах с учетом требований ФГОС дошкольного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динамики показателей здоровья воспитанников (общего показателя здоровья; показателей заболеваемости органов зрения и опорно-двигательного аппарата; травматизма)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медработник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своевременного размещения информации на сайте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2.4.3. Внешний контроль деятельности детского сада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профилактическому визиту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детского сада к приемке к новому учебному году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май–июнь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заместитель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Блок III. ХОЗЯЙТСВЕННАЯ ДЕЯТЕЛЬНОСТЬ И БЕЗОПАСНОСТЬ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3.1. Закупка и содержание материально-технической базы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 План содержания материально-технической базы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комплексную техническую поддержку и сопровождение работы сайта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инвентаризационная комиссия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план-график закупок на предстоящий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заведующего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план работы детского сада на предстоящий учебный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 бухгалтер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3.1.2. Мероприятия по выполнению (соблюдению) требований санитарных норм и гигиенических нормативов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 закупку постельного белья и полотенец;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смену песка в детских песочницах;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>
            <w:pPr>
              <w:numPr>
                <w:ilvl w:val="0"/>
                <w:numId w:val="1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высадку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западной части территории зеленных насаждений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ереоборудование площадки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для сбора коммунальных отходов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заведующего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Обеспечить реализацию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профилактических и лабораторных мероприятий программы производственного контроля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 Мероприятия по формированию развивающей предметно-пространственной среды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мониторинг индекса популярности или дефицита применения имеющегося оборудования у детей и педагогов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Воспитатели в группах, специалисты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мониторинг запросов родителей и педагогов в отношении качества и наполненности РППС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Изучать опыт других дошкольных организаций по формированию инфраструктуры и комплектации учебно-методических материалов (с докладом на педсовете)1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Анализировать результаты мониторинга и опыта коллег. Составить и утвердить перечень необходимых материалов и оборудования для доукомплектования инфраструктуры детского сада (по запросам воспитателей, специалистов и т. д.)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полугодие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материалов и оборудования по утвержденному перечню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пусконаладку закупленных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Пополнить методический банк материалами из опыта работы других дошкольных организаций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Обучить педагогов эффективному системному использованию новых компонентов инфраструктуры детского сада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игровые и спальни мебелью, соответствующей ростовозрастным особенностям воспитанников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 старший воспитатель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Оформить интерьер в группах в соответствии с возрастом детей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закупки: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оказание охранных услуг (физическая охрана) для нужд дошкольной организации;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капитальному ремонту периметрального ограждения;</w:t>
            </w:r>
          </w:p>
          <w:p>
            <w:pPr>
              <w:numPr>
                <w:ilvl w:val="0"/>
                <w:numId w:val="1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обучение работников детского сада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 структурных подразделений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Продлить договор на реагирование системы передачи тревожных сообщений 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защищенности, 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разработать схемы маршрутов по зданию и территории;</w:t>
            </w:r>
          </w:p>
          <w:p>
            <w:pPr>
              <w:numPr>
                <w:ilvl w:val="0"/>
                <w:numId w:val="1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Заместитель. заведующего по АХЧ, ответственный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и ответственный за обслуживание здания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техническое обслуживание 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ехнических и инженерных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систем охраны;</w:t>
            </w:r>
          </w:p>
          <w:p>
            <w:pPr>
              <w:numPr>
                <w:ilvl w:val="0"/>
                <w:numId w:val="1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планово-предупредительный ремонт технических и инженерных систем охраны;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обслуживание инженерно-технических средств;</w:t>
            </w:r>
          </w:p>
          <w:p>
            <w:pPr>
              <w:numPr>
                <w:ilvl w:val="0"/>
                <w:numId w:val="1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и согласовать план взаимодействия с территориальными органами безопасности, МВД и Росгвардии на очередной календарный год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Минимизировать возможные последствия и ликвидировать угрозы терактов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Ознакомить ответственных работников с телефонами экстренных служб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Наполнить стенды наглядными пособиями о порядке действий работников и иных лиц при обнаружении подозрительных лиц или предметов, поступлении информации об угрозе совершения или о совершении теракта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Закупить памятки по действиям граждан при возникновении и локализации ЧС, террористических актов 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контрактный управляющий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проведение мероприятий по обеспечению антитеррористической защищенности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Организационно-методические мероприятия по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обеспечению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заведующего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Профилактические и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средства индивидуальной защиты органов дыхания и зрения от пожара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котельной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оператор котельной,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очистку от горючих отходов и отложений: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вентиляционные камеры;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циклоны;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фильтры;</w:t>
            </w:r>
          </w:p>
          <w:p>
            <w:pPr>
              <w:numPr>
                <w:ilvl w:val="0"/>
                <w:numId w:val="16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воздуховоды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работы по замеру сопротивления изоляции эксплуатируемой электропроводки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водоотдачу наружных и внутренних водопроводов противопожарного водоснабжения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АХЧ,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заместитель заведующего по АХЧ,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огнезадерживающие устройства в воздуховодах – заслонки, шиберы, клапаны и др.;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>
            <w:pPr>
              <w:numPr>
                <w:ilvl w:val="0"/>
                <w:numId w:val="17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регламентам технического обслуживания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Инженерно – технические противопожарные мероприятия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Демонтировать (заменить на распашные) глухие металлические решетки, установленные на окнах подвального этажа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Оборудовать двери, отделяющие общие лестничные клетки от коридоров, доводчиками и уплотнением в притворах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октябрь-ноябрь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Информирование работников и обучающихся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 мерах пожарной безопасности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Обновлять информацию о мерах пожарной безопасностив уголке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заведующие кабинетами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Направление работников в учебные центры на обучение по программ ДПО в области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планов занятий по обучению воспитанников мерам пожарной безопасности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педагогические работники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ПРИЛОЖЕНИЯ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управленческой работы детского сада по организации оздоровительной работы летом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годовому плану работы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на 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/20</w:t>
      </w:r>
      <w:r>
        <w:rPr>
          <w:rFonts w:hAnsi="Times New Roman" w:cs="Times New Roman"/>
          <w:color w:val="000000"/>
          <w:sz w:val="24"/>
          <w:szCs w:val="24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График оперативных совещаний при заведующем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ЛИСТ ОЗНАКОМЛЕНИЯ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 планом работы </w:t>
      </w:r>
      <w:r>
        <w:rPr>
          <w:rFonts w:hAnsi="Times New Roman" w:cs="Times New Roman"/>
          <w:color w:val="000000"/>
          <w:sz w:val="24"/>
          <w:szCs w:val="24"/>
        </w:rPr>
        <w:t>Муниципального бюджетного дошкольного образовательного учреждения «Детский сад № 1»</w:t>
      </w:r>
      <w:r>
        <w:rPr>
          <w:rFonts w:hAnsi="Times New Roman" w:cs="Times New Roman"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color w:val="000000"/>
          <w:sz w:val="24"/>
          <w:szCs w:val="24"/>
        </w:rPr>
        <w:t>2024/2025</w:t>
      </w:r>
      <w:r>
        <w:rPr>
          <w:rFonts w:hAnsi="Times New Roman" w:cs="Times New Roman"/>
          <w:color w:val="000000"/>
          <w:sz w:val="24"/>
          <w:szCs w:val="24"/>
        </w:rPr>
        <w:t xml:space="preserve"> учебный год, утвержденным заведующим </w:t>
      </w:r>
      <w:r>
        <w:rPr>
          <w:rFonts w:hAnsi="Times New Roman" w:cs="Times New Roman"/>
          <w:color w:val="000000"/>
          <w:sz w:val="24"/>
          <w:szCs w:val="24"/>
        </w:rPr>
        <w:t>25.08.2024</w:t>
      </w:r>
      <w:r>
        <w:rPr>
          <w:rFonts w:hAnsi="Times New Roman" w:cs="Times New Roman"/>
          <w:color w:val="000000"/>
          <w:sz w:val="24"/>
          <w:szCs w:val="24"/>
        </w:rPr>
        <w:t>, 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 И. О.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</w:p>
        </w:tc>
      </w:tr>
      <w:tr>
        <w:trPr>
          <w:trHeight w:val="21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 С.Н.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Петрова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 В.Н.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Степанов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 А.С.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30.08.2024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 работы актуализирован «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декабря </w:t>
      </w:r>
      <w:r>
        <w:rPr>
          <w:rFonts w:hAnsi="Times New Roman" w:cs="Times New Roman"/>
          <w:color w:val="000000"/>
          <w:sz w:val="24"/>
          <w:szCs w:val="24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 xml:space="preserve"> г.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Причина актуализации: </w:t>
      </w:r>
      <w:r>
        <w:rPr>
          <w:rFonts w:hAnsi="Times New Roman" w:cs="Times New Roman"/>
          <w:color w:val="000000"/>
          <w:sz w:val="24"/>
          <w:szCs w:val="24"/>
        </w:rPr>
        <w:t>корректировка сроков плана антитеррористической защищенности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2076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Н.М. Глебова</w:t>
            </w:r>
          </w:p>
        </w:tc>
      </w:tr>
      <w:tr>
        <w:trPr>
          <w:trHeight w:val="0"/>
        </w:trPr>
        <w:tc>
          <w:tcPr>
            <w:tcW w:w="2076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(подпись)</w:t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(инициалы, фамилия)</w:t>
            </w:r>
          </w:p>
        </w:tc>
      </w:tr>
      <w:tr>
        <w:trPr>
          <w:trHeight w:val="0"/>
        </w:trPr>
        <w:tc>
          <w:tcPr>
            <w:tcW w:w="20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8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595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c8d6d8a47949a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